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B36A" w14:textId="7627E764" w:rsidR="0046292D" w:rsidRPr="00CA546E" w:rsidRDefault="0046292D" w:rsidP="0046292D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Arial" w:hAnsi="Arial" w:cs="Arial"/>
          <w:b/>
          <w:bCs/>
        </w:rPr>
      </w:pPr>
      <w:r w:rsidRPr="00CA546E">
        <w:rPr>
          <w:rFonts w:ascii="Arial" w:hAnsi="Arial" w:cs="Arial"/>
          <w:b/>
          <w:bCs/>
        </w:rPr>
        <w:t xml:space="preserve">Załącznik Nr </w:t>
      </w:r>
      <w:r w:rsidR="004E209C">
        <w:rPr>
          <w:rFonts w:ascii="Arial" w:hAnsi="Arial" w:cs="Arial"/>
          <w:b/>
          <w:bCs/>
        </w:rPr>
        <w:t>5</w:t>
      </w:r>
      <w:r w:rsidRPr="00CA546E">
        <w:rPr>
          <w:rFonts w:ascii="Arial" w:hAnsi="Arial" w:cs="Arial"/>
          <w:b/>
          <w:bCs/>
        </w:rPr>
        <w:t xml:space="preserve"> do Regulaminu</w:t>
      </w:r>
    </w:p>
    <w:p w14:paraId="65A9CAD6" w14:textId="77777777" w:rsidR="0046292D" w:rsidRPr="00CA546E" w:rsidRDefault="0046292D" w:rsidP="0046292D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bCs/>
          <w:kern w:val="1"/>
        </w:rPr>
      </w:pPr>
      <w:r w:rsidRPr="00CA546E">
        <w:rPr>
          <w:rFonts w:ascii="Arial" w:eastAsia="Arial Unicode MS" w:hAnsi="Arial" w:cs="Arial"/>
          <w:b/>
          <w:bCs/>
          <w:kern w:val="1"/>
        </w:rPr>
        <w:t>Oznaczenie sprawy: KAZ.2711.1.2023</w:t>
      </w:r>
    </w:p>
    <w:p w14:paraId="3DD77212" w14:textId="77777777" w:rsidR="0046292D" w:rsidRPr="001C4B5C" w:rsidRDefault="0046292D" w:rsidP="00462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3FFFD3" w14:textId="77777777" w:rsidR="0046292D" w:rsidRPr="00812C8C" w:rsidRDefault="0046292D" w:rsidP="004629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2C8C">
        <w:rPr>
          <w:rFonts w:ascii="Arial" w:hAnsi="Arial" w:cs="Arial"/>
          <w:b/>
          <w:bCs/>
          <w:sz w:val="24"/>
          <w:szCs w:val="24"/>
        </w:rPr>
        <w:t>Oferent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9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4238"/>
      </w:tblGrid>
      <w:tr w:rsidR="0046292D" w:rsidRPr="002A775A" w14:paraId="057A5B55" w14:textId="77777777" w:rsidTr="0094630A">
        <w:trPr>
          <w:trHeight w:val="979"/>
        </w:trPr>
        <w:tc>
          <w:tcPr>
            <w:tcW w:w="5057" w:type="dxa"/>
            <w:shd w:val="clear" w:color="auto" w:fill="D9D9D9"/>
          </w:tcPr>
          <w:p w14:paraId="6B45E89D" w14:textId="77777777" w:rsidR="0046292D" w:rsidRPr="00CA546E" w:rsidRDefault="0046292D" w:rsidP="0094630A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238" w:type="dxa"/>
            <w:vAlign w:val="bottom"/>
          </w:tcPr>
          <w:p w14:paraId="73F9BA41" w14:textId="77777777" w:rsidR="0046292D" w:rsidRPr="00CA546E" w:rsidRDefault="0046292D" w:rsidP="0094630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E6B4D1E" w14:textId="77777777" w:rsidR="0046292D" w:rsidRPr="00CA546E" w:rsidRDefault="0046292D" w:rsidP="0094630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46292D" w:rsidRPr="002A775A" w14:paraId="6E9FC43A" w14:textId="77777777" w:rsidTr="0094630A">
        <w:trPr>
          <w:trHeight w:val="470"/>
        </w:trPr>
        <w:tc>
          <w:tcPr>
            <w:tcW w:w="5057" w:type="dxa"/>
            <w:shd w:val="clear" w:color="auto" w:fill="D9D9D9"/>
          </w:tcPr>
          <w:p w14:paraId="420E80C7" w14:textId="77777777" w:rsidR="0046292D" w:rsidRPr="00CA546E" w:rsidRDefault="0046292D" w:rsidP="0094630A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 xml:space="preserve">Adres siedziby: </w:t>
            </w:r>
          </w:p>
        </w:tc>
        <w:tc>
          <w:tcPr>
            <w:tcW w:w="4238" w:type="dxa"/>
            <w:vAlign w:val="bottom"/>
          </w:tcPr>
          <w:p w14:paraId="416F3546" w14:textId="77777777" w:rsidR="0046292D" w:rsidRDefault="0046292D" w:rsidP="0094630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>
              <w:rPr>
                <w:rFonts w:ascii="Arial" w:hAnsi="Arial" w:cs="Arial"/>
                <w:sz w:val="22"/>
                <w:lang w:eastAsia="pl-PL"/>
              </w:rPr>
              <w:t>……………………………………………….</w:t>
            </w:r>
          </w:p>
          <w:p w14:paraId="625B963E" w14:textId="77777777" w:rsidR="0046292D" w:rsidRPr="00CA546E" w:rsidRDefault="0046292D" w:rsidP="0094630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</w:p>
        </w:tc>
      </w:tr>
    </w:tbl>
    <w:p w14:paraId="0237E101" w14:textId="77777777" w:rsidR="0046292D" w:rsidRDefault="0046292D" w:rsidP="0046292D"/>
    <w:p w14:paraId="34BFA7A0" w14:textId="5E0CECC9" w:rsidR="0046292D" w:rsidRDefault="0046292D" w:rsidP="0046292D">
      <w:pPr>
        <w:jc w:val="center"/>
        <w:rPr>
          <w:rFonts w:ascii="Arial" w:hAnsi="Arial" w:cs="Arial"/>
          <w:b/>
          <w:bCs/>
        </w:rPr>
      </w:pPr>
      <w:r w:rsidRPr="002921EC"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  <w:b/>
          <w:bCs/>
        </w:rPr>
        <w:t>POSTĘPOWAŃ PRZETARGOWYCH</w:t>
      </w:r>
    </w:p>
    <w:p w14:paraId="64910AD1" w14:textId="77777777" w:rsidR="0046292D" w:rsidRDefault="0046292D" w:rsidP="0046292D">
      <w:pPr>
        <w:rPr>
          <w:rFonts w:ascii="Arial" w:hAnsi="Arial" w:cs="Arial"/>
          <w:b/>
          <w:bCs/>
        </w:rPr>
      </w:pPr>
    </w:p>
    <w:p w14:paraId="47567872" w14:textId="08BD6723" w:rsidR="0046292D" w:rsidRPr="0046292D" w:rsidRDefault="0046292D" w:rsidP="0046292D">
      <w:pPr>
        <w:widowControl w:val="0"/>
        <w:autoSpaceDE w:val="0"/>
        <w:autoSpaceDN w:val="0"/>
        <w:spacing w:after="240" w:line="360" w:lineRule="auto"/>
        <w:rPr>
          <w:rFonts w:ascii="Arial" w:eastAsia="Times New Roman" w:hAnsi="Arial" w:cs="Arial"/>
        </w:rPr>
      </w:pPr>
      <w:r w:rsidRPr="0046292D">
        <w:rPr>
          <w:rFonts w:ascii="Arial" w:eastAsia="Times New Roman" w:hAnsi="Arial" w:cs="Arial"/>
        </w:rPr>
        <w:t xml:space="preserve">Na potwierdzenie spełniania warunku udziału w konkursie określonego w rozdz. IV pkt 1 lit. </w:t>
      </w:r>
      <w:r>
        <w:rPr>
          <w:rFonts w:ascii="Arial" w:eastAsia="Times New Roman" w:hAnsi="Arial" w:cs="Arial"/>
        </w:rPr>
        <w:t>k</w:t>
      </w:r>
      <w:r w:rsidRPr="0046292D">
        <w:rPr>
          <w:rFonts w:ascii="Arial" w:eastAsia="Times New Roman" w:hAnsi="Arial" w:cs="Arial"/>
        </w:rPr>
        <w:t xml:space="preserve">) oświadczamy, że przeprowadziliśmy, zgodnie z przepisami ustawy Prawo zamówień publicznych, niżej wymienione </w:t>
      </w:r>
      <w:r w:rsidRPr="0046292D">
        <w:rPr>
          <w:rFonts w:ascii="Arial" w:hAnsi="Arial" w:cs="Arial"/>
        </w:rPr>
        <w:t>postępowania o udzielenie zamówienia publicznego: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2"/>
        <w:gridCol w:w="3402"/>
      </w:tblGrid>
      <w:tr w:rsidR="00C80D84" w14:paraId="34CA6D6B" w14:textId="77777777" w:rsidTr="00C80D84">
        <w:trPr>
          <w:trHeight w:val="1404"/>
        </w:trPr>
        <w:tc>
          <w:tcPr>
            <w:tcW w:w="567" w:type="dxa"/>
            <w:shd w:val="clear" w:color="auto" w:fill="D9D9D9" w:themeFill="background1" w:themeFillShade="D9"/>
          </w:tcPr>
          <w:p w14:paraId="7ACB5A36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2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50BE81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2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postępowania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2A9427D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2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postępowania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17FEE16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2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Ogłoszenie o zamówieniu </w:t>
            </w:r>
            <w:r w:rsidRPr="00C720F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(podać numer oraz datę przekazania do publikatora)</w:t>
            </w:r>
          </w:p>
        </w:tc>
      </w:tr>
      <w:tr w:rsidR="00C80D84" w14:paraId="559F35BE" w14:textId="77777777" w:rsidTr="00C80D84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54D47052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2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35" w:type="dxa"/>
          </w:tcPr>
          <w:p w14:paraId="74E5DA72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30FA2D65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51D68811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D84" w14:paraId="75F2C317" w14:textId="77777777" w:rsidTr="00C80D84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57DDA864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2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35" w:type="dxa"/>
          </w:tcPr>
          <w:p w14:paraId="6D91F385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3382470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3D015419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D84" w14:paraId="0B7D716D" w14:textId="77777777" w:rsidTr="00C80D84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7D3341C3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2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</w:tcPr>
          <w:p w14:paraId="326ED226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6080BC77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1B67212A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0D84" w14:paraId="5C85E898" w14:textId="77777777" w:rsidTr="00C80D84">
        <w:trPr>
          <w:trHeight w:val="243"/>
        </w:trPr>
        <w:tc>
          <w:tcPr>
            <w:tcW w:w="567" w:type="dxa"/>
            <w:shd w:val="clear" w:color="auto" w:fill="D9D9D9" w:themeFill="background1" w:themeFillShade="D9"/>
          </w:tcPr>
          <w:p w14:paraId="66751A31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720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835" w:type="dxa"/>
          </w:tcPr>
          <w:p w14:paraId="357AC176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415CA8C7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23B3E81" w14:textId="77777777" w:rsidR="00C80D84" w:rsidRPr="00C720F6" w:rsidRDefault="00C80D84" w:rsidP="0094630A">
            <w:pPr>
              <w:pStyle w:val="Akapitzlist"/>
              <w:widowControl w:val="0"/>
              <w:autoSpaceDE w:val="0"/>
              <w:autoSpaceDN w:val="0"/>
              <w:spacing w:line="360" w:lineRule="auto"/>
              <w:ind w:left="0" w:right="-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83900BD" w14:textId="3DAB5697" w:rsidR="0046292D" w:rsidRPr="00C720F6" w:rsidRDefault="0046292D" w:rsidP="005D2B9C">
      <w:pPr>
        <w:pStyle w:val="Akapitzlist"/>
        <w:widowControl w:val="0"/>
        <w:autoSpaceDE w:val="0"/>
        <w:autoSpaceDN w:val="0"/>
        <w:spacing w:before="240" w:after="0" w:line="360" w:lineRule="auto"/>
        <w:ind w:left="0" w:right="-284"/>
        <w:contextualSpacing w:val="0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>UWAGA: Na podstawie powyższego Wykazu Zamawiający będzie</w:t>
      </w:r>
      <w:r w:rsidR="005D2B9C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C720F6">
        <w:rPr>
          <w:rFonts w:ascii="Arial" w:eastAsia="Times New Roman" w:hAnsi="Arial" w:cs="Arial"/>
          <w:color w:val="FF0000"/>
          <w:lang w:eastAsia="pl-PL"/>
        </w:rPr>
        <w:t>przyznawał punkty w kryterium oceny ofert „</w:t>
      </w:r>
      <w:r w:rsidR="00C80D84" w:rsidRPr="00C80D84">
        <w:rPr>
          <w:rFonts w:ascii="Arial" w:eastAsia="Times New Roman" w:hAnsi="Arial" w:cs="Arial"/>
          <w:color w:val="FF0000"/>
          <w:lang w:eastAsia="pl-PL"/>
        </w:rPr>
        <w:t xml:space="preserve">Liczba postępowań o udzielenie zamówienia publicznego </w:t>
      </w:r>
      <w:r>
        <w:rPr>
          <w:rFonts w:ascii="Arial" w:eastAsia="Times New Roman" w:hAnsi="Arial" w:cs="Arial"/>
          <w:color w:val="FF0000"/>
          <w:lang w:eastAsia="pl-PL"/>
        </w:rPr>
        <w:t>wszczętych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 w latach 2021-202</w:t>
      </w:r>
      <w:r w:rsidR="00C80D84">
        <w:rPr>
          <w:rFonts w:ascii="Arial" w:eastAsia="Times New Roman" w:hAnsi="Arial" w:cs="Arial"/>
          <w:color w:val="FF0000"/>
          <w:lang w:eastAsia="pl-PL"/>
        </w:rPr>
        <w:t>3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” na zasadach określonych w rozdz. IX pkt 2 ppkt 2.5. Oferent chcąc uzyskać punkty w tym kryterium, powinien </w:t>
      </w:r>
      <w:r w:rsidR="00C80D84">
        <w:rPr>
          <w:rFonts w:ascii="Arial" w:eastAsia="Times New Roman" w:hAnsi="Arial" w:cs="Arial"/>
          <w:color w:val="FF0000"/>
          <w:lang w:eastAsia="pl-PL"/>
        </w:rPr>
        <w:t>wskazać wszczęte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 postępowa</w:t>
      </w:r>
      <w:r w:rsidR="00C80D84">
        <w:rPr>
          <w:rFonts w:ascii="Arial" w:eastAsia="Times New Roman" w:hAnsi="Arial" w:cs="Arial"/>
          <w:color w:val="FF0000"/>
          <w:lang w:eastAsia="pl-PL"/>
        </w:rPr>
        <w:t>nia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 spełniając</w:t>
      </w:r>
      <w:r w:rsidR="00C80D84">
        <w:rPr>
          <w:rFonts w:ascii="Arial" w:eastAsia="Times New Roman" w:hAnsi="Arial" w:cs="Arial"/>
          <w:color w:val="FF0000"/>
          <w:lang w:eastAsia="pl-PL"/>
        </w:rPr>
        <w:t>e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 wymagania określone</w:t>
      </w:r>
      <w:r w:rsidR="00C80D84">
        <w:rPr>
          <w:rFonts w:ascii="Arial" w:eastAsia="Times New Roman" w:hAnsi="Arial" w:cs="Arial"/>
          <w:color w:val="FF0000"/>
          <w:lang w:eastAsia="pl-PL"/>
        </w:rPr>
        <w:t xml:space="preserve"> w rozdz. IX pkt 2 ppkt 2.5. </w:t>
      </w:r>
    </w:p>
    <w:p w14:paraId="0B0B30A9" w14:textId="77777777" w:rsidR="0046292D" w:rsidRDefault="0046292D" w:rsidP="0046292D">
      <w:pPr>
        <w:rPr>
          <w:rFonts w:ascii="Arial" w:hAnsi="Arial" w:cs="Arial"/>
          <w:b/>
          <w:bCs/>
        </w:rPr>
      </w:pPr>
    </w:p>
    <w:p w14:paraId="4DD23086" w14:textId="77777777" w:rsidR="009C72BF" w:rsidRDefault="009C72BF"/>
    <w:sectPr w:rsidR="009C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B9E"/>
    <w:multiLevelType w:val="hybridMultilevel"/>
    <w:tmpl w:val="D0ACCC40"/>
    <w:lvl w:ilvl="0" w:tplc="6EFEA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932015523">
    <w:abstractNumId w:val="1"/>
  </w:num>
  <w:num w:numId="2" w16cid:durableId="89747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BF"/>
    <w:rsid w:val="00092403"/>
    <w:rsid w:val="002A708B"/>
    <w:rsid w:val="0046292D"/>
    <w:rsid w:val="004E209C"/>
    <w:rsid w:val="005D2B9C"/>
    <w:rsid w:val="009C72BF"/>
    <w:rsid w:val="00C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2F5D"/>
  <w15:chartTrackingRefBased/>
  <w15:docId w15:val="{2F820BCC-3ECD-4EC1-84F0-8C14FD2F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92D"/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6292D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kern w:val="0"/>
      <w:sz w:val="24"/>
      <w:lang w:eastAsia="en-GB"/>
    </w:rPr>
  </w:style>
  <w:style w:type="paragraph" w:customStyle="1" w:styleId="NumPar1">
    <w:name w:val="NumPar 1"/>
    <w:basedOn w:val="Normalny"/>
    <w:next w:val="Text1"/>
    <w:rsid w:val="0046292D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kern w:val="0"/>
      <w:sz w:val="24"/>
      <w:lang w:eastAsia="en-GB"/>
    </w:rPr>
  </w:style>
  <w:style w:type="paragraph" w:customStyle="1" w:styleId="NumPar2">
    <w:name w:val="NumPar 2"/>
    <w:basedOn w:val="Normalny"/>
    <w:next w:val="Text1"/>
    <w:rsid w:val="0046292D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kern w:val="0"/>
      <w:sz w:val="24"/>
      <w:lang w:eastAsia="en-GB"/>
    </w:rPr>
  </w:style>
  <w:style w:type="paragraph" w:customStyle="1" w:styleId="NumPar3">
    <w:name w:val="NumPar 3"/>
    <w:basedOn w:val="Normalny"/>
    <w:next w:val="Text1"/>
    <w:rsid w:val="0046292D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kern w:val="0"/>
      <w:sz w:val="24"/>
      <w:lang w:eastAsia="en-GB"/>
    </w:rPr>
  </w:style>
  <w:style w:type="paragraph" w:customStyle="1" w:styleId="NumPar4">
    <w:name w:val="NumPar 4"/>
    <w:basedOn w:val="Normalny"/>
    <w:next w:val="Text1"/>
    <w:rsid w:val="0046292D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kern w:val="0"/>
      <w:sz w:val="24"/>
      <w:lang w:eastAsia="en-GB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46292D"/>
    <w:pPr>
      <w:spacing w:after="200" w:line="276" w:lineRule="auto"/>
      <w:ind w:left="720"/>
      <w:contextualSpacing/>
    </w:pPr>
    <w:rPr>
      <w:rFonts w:eastAsiaTheme="minorHAnsi" w:cstheme="minorBidi"/>
      <w:kern w:val="0"/>
      <w:lang w:eastAsia="en-US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46292D"/>
    <w:rPr>
      <w:kern w:val="0"/>
      <w14:ligatures w14:val="none"/>
    </w:rPr>
  </w:style>
  <w:style w:type="table" w:styleId="Tabela-Siatka">
    <w:name w:val="Table Grid"/>
    <w:basedOn w:val="Standardowy"/>
    <w:uiPriority w:val="59"/>
    <w:rsid w:val="004629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Laskowska (KZGW)</dc:creator>
  <cp:keywords/>
  <dc:description/>
  <cp:lastModifiedBy>Marta Laskowska (KZGW)</cp:lastModifiedBy>
  <cp:revision>5</cp:revision>
  <dcterms:created xsi:type="dcterms:W3CDTF">2023-09-26T11:44:00Z</dcterms:created>
  <dcterms:modified xsi:type="dcterms:W3CDTF">2023-10-18T13:10:00Z</dcterms:modified>
</cp:coreProperties>
</file>